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76E4C" w14:textId="77777777" w:rsidR="008E4678" w:rsidRDefault="008E4678"/>
    <w:p w14:paraId="36CF1E52" w14:textId="77777777" w:rsidR="008E4678" w:rsidRDefault="008E4678"/>
    <w:p w14:paraId="42CAF8EB" w14:textId="77777777" w:rsidR="008E4678" w:rsidRDefault="008E4678" w:rsidP="008E4678">
      <w:pPr>
        <w:jc w:val="center"/>
      </w:pPr>
      <w:r>
        <w:rPr>
          <w:noProof/>
        </w:rPr>
        <w:drawing>
          <wp:inline distT="0" distB="0" distL="0" distR="0" wp14:anchorId="795504EB" wp14:editId="4DAA9279">
            <wp:extent cx="438150" cy="56197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C33FF" w14:textId="77777777" w:rsidR="008E4678" w:rsidRPr="00502C4C" w:rsidRDefault="008E4678" w:rsidP="00502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 ГОРОДСКОГО ОКРУГА КРАСНОУФИМСК</w:t>
      </w:r>
    </w:p>
    <w:p w14:paraId="7223BBAA" w14:textId="77777777" w:rsidR="008E4678" w:rsidRDefault="008E4678" w:rsidP="008E4678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ПОСТАНОВЛЕНИЕ</w:t>
      </w:r>
    </w:p>
    <w:p w14:paraId="5FE356AD" w14:textId="77777777" w:rsidR="008E4678" w:rsidRDefault="008E4678" w:rsidP="008E4678">
      <w:pPr>
        <w:jc w:val="center"/>
        <w:rPr>
          <w:b/>
          <w:spacing w:val="50"/>
          <w:sz w:val="28"/>
          <w:szCs w:val="28"/>
        </w:rPr>
      </w:pPr>
    </w:p>
    <w:p w14:paraId="2F8116AC" w14:textId="77777777" w:rsidR="008E4678" w:rsidRDefault="007A7A2D" w:rsidP="008E4678">
      <w:pPr>
        <w:spacing w:before="120"/>
        <w:rPr>
          <w:szCs w:val="24"/>
        </w:rPr>
      </w:pPr>
      <w:r>
        <w:rPr>
          <w:szCs w:val="24"/>
        </w:rPr>
        <w:t>14.08.</w:t>
      </w:r>
      <w:r w:rsidR="008E4678">
        <w:rPr>
          <w:szCs w:val="24"/>
        </w:rPr>
        <w:t xml:space="preserve">2018 г.              </w:t>
      </w:r>
      <w:r w:rsidR="008E4678">
        <w:rPr>
          <w:szCs w:val="24"/>
        </w:rPr>
        <w:tab/>
      </w:r>
      <w:r w:rsidR="008E4678">
        <w:rPr>
          <w:szCs w:val="24"/>
        </w:rPr>
        <w:tab/>
      </w:r>
      <w:r w:rsidR="008E4678">
        <w:rPr>
          <w:szCs w:val="24"/>
        </w:rPr>
        <w:tab/>
      </w:r>
      <w:r w:rsidR="008E4678">
        <w:rPr>
          <w:szCs w:val="24"/>
        </w:rPr>
        <w:tab/>
      </w:r>
      <w:r w:rsidR="008E4678">
        <w:rPr>
          <w:szCs w:val="24"/>
        </w:rPr>
        <w:tab/>
        <w:t xml:space="preserve">                                    № </w:t>
      </w:r>
      <w:r w:rsidR="00D01335">
        <w:rPr>
          <w:szCs w:val="24"/>
        </w:rPr>
        <w:t xml:space="preserve"> </w:t>
      </w:r>
      <w:r>
        <w:rPr>
          <w:szCs w:val="24"/>
        </w:rPr>
        <w:t>587</w:t>
      </w:r>
      <w:r w:rsidR="008E4678">
        <w:rPr>
          <w:szCs w:val="24"/>
        </w:rPr>
        <w:t xml:space="preserve"> </w:t>
      </w:r>
    </w:p>
    <w:p w14:paraId="064F8693" w14:textId="77777777" w:rsidR="008E4678" w:rsidRDefault="008E4678" w:rsidP="008E467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14:paraId="33EA70D2" w14:textId="77777777" w:rsidR="008E4678" w:rsidRDefault="008E4678" w:rsidP="008E4678">
      <w:pPr>
        <w:jc w:val="center"/>
        <w:rPr>
          <w:b/>
          <w:spacing w:val="50"/>
          <w:sz w:val="28"/>
          <w:szCs w:val="28"/>
        </w:rPr>
      </w:pPr>
    </w:p>
    <w:p w14:paraId="43F703B4" w14:textId="77777777" w:rsidR="008E4678" w:rsidRDefault="008E4678" w:rsidP="008E467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 внесении изменений в постановление Главы городского округа Красноуфимск от 20.04.2018г. № 318 «О</w:t>
      </w:r>
      <w:r w:rsidRPr="00623FBE">
        <w:rPr>
          <w:rFonts w:ascii="Times New Roman" w:hAnsi="Times New Roman" w:cs="Times New Roman"/>
          <w:i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623FBE">
        <w:rPr>
          <w:rFonts w:ascii="Times New Roman" w:hAnsi="Times New Roman" w:cs="Times New Roman"/>
          <w:i/>
          <w:sz w:val="28"/>
          <w:szCs w:val="28"/>
        </w:rPr>
        <w:t>орядка сообщения муниципальными служащими</w:t>
      </w:r>
      <w:r>
        <w:rPr>
          <w:rFonts w:ascii="Times New Roman" w:hAnsi="Times New Roman" w:cs="Times New Roman"/>
          <w:i/>
          <w:sz w:val="28"/>
          <w:szCs w:val="28"/>
        </w:rPr>
        <w:t xml:space="preserve"> администрации </w:t>
      </w:r>
      <w:r w:rsidRPr="00623FBE">
        <w:rPr>
          <w:rFonts w:ascii="Times New Roman" w:hAnsi="Times New Roman" w:cs="Times New Roman"/>
          <w:i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i/>
          <w:sz w:val="28"/>
          <w:szCs w:val="28"/>
        </w:rPr>
        <w:t>Красноуфимск</w:t>
      </w:r>
      <w:r w:rsidRPr="00E12809">
        <w:rPr>
          <w:rFonts w:ascii="Times New Roman" w:hAnsi="Times New Roman" w:cs="Times New Roman"/>
          <w:i/>
          <w:sz w:val="28"/>
          <w:szCs w:val="28"/>
        </w:rPr>
        <w:t>, а также муниципальны</w:t>
      </w:r>
      <w:r>
        <w:rPr>
          <w:rFonts w:ascii="Times New Roman" w:hAnsi="Times New Roman" w:cs="Times New Roman"/>
          <w:i/>
          <w:sz w:val="28"/>
          <w:szCs w:val="28"/>
        </w:rPr>
        <w:t>ми</w:t>
      </w:r>
      <w:r w:rsidRPr="00E12809">
        <w:rPr>
          <w:rFonts w:ascii="Times New Roman" w:hAnsi="Times New Roman" w:cs="Times New Roman"/>
          <w:i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i/>
          <w:sz w:val="28"/>
          <w:szCs w:val="28"/>
        </w:rPr>
        <w:t>ми</w:t>
      </w:r>
      <w:r w:rsidRPr="00E12809">
        <w:rPr>
          <w:rFonts w:ascii="Times New Roman" w:hAnsi="Times New Roman" w:cs="Times New Roman"/>
          <w:i/>
          <w:sz w:val="28"/>
          <w:szCs w:val="28"/>
        </w:rPr>
        <w:t>, представителем нанимателя которых является Глава городского округа Красноуфимск</w:t>
      </w:r>
      <w:r w:rsidRPr="00623FBE">
        <w:rPr>
          <w:rFonts w:ascii="Times New Roman" w:hAnsi="Times New Roman" w:cs="Times New Roman"/>
          <w:i/>
          <w:sz w:val="28"/>
          <w:szCs w:val="28"/>
        </w:rPr>
        <w:t xml:space="preserve"> о возникновении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личной заинтересованности при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исполнении должностных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обязанностей, которая приводит или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FBE">
        <w:rPr>
          <w:rFonts w:ascii="Times New Roman" w:hAnsi="Times New Roman" w:cs="Times New Roman"/>
          <w:i/>
          <w:sz w:val="28"/>
          <w:szCs w:val="28"/>
        </w:rPr>
        <w:t>может привести к конфликту интересов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14:paraId="7655DAF1" w14:textId="77777777" w:rsidR="008E4678" w:rsidRPr="00623FBE" w:rsidRDefault="008E4678" w:rsidP="008E467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6BD457D" w14:textId="77777777" w:rsidR="008E4678" w:rsidRDefault="008E4678" w:rsidP="008E4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4678">
        <w:rPr>
          <w:rFonts w:ascii="Times New Roman" w:hAnsi="Times New Roman" w:cs="Times New Roman"/>
          <w:sz w:val="28"/>
          <w:szCs w:val="28"/>
        </w:rPr>
        <w:t xml:space="preserve">Рассмотрев экспертное заключение </w:t>
      </w:r>
      <w:r w:rsidR="00502C4C">
        <w:rPr>
          <w:rFonts w:ascii="Times New Roman" w:hAnsi="Times New Roman" w:cs="Times New Roman"/>
          <w:sz w:val="28"/>
          <w:szCs w:val="28"/>
        </w:rPr>
        <w:t>Г</w:t>
      </w:r>
      <w:r w:rsidR="00E13039">
        <w:rPr>
          <w:rFonts w:ascii="Times New Roman" w:hAnsi="Times New Roman" w:cs="Times New Roman"/>
          <w:sz w:val="28"/>
          <w:szCs w:val="28"/>
        </w:rPr>
        <w:t>осуд</w:t>
      </w:r>
      <w:r w:rsidR="00502C4C">
        <w:rPr>
          <w:rFonts w:ascii="Times New Roman" w:hAnsi="Times New Roman" w:cs="Times New Roman"/>
          <w:sz w:val="28"/>
          <w:szCs w:val="28"/>
        </w:rPr>
        <w:t xml:space="preserve">арственно-правового департамента от 19.07.2018 г. </w:t>
      </w:r>
      <w:r w:rsidRPr="008E4678">
        <w:rPr>
          <w:rFonts w:ascii="Times New Roman" w:hAnsi="Times New Roman" w:cs="Times New Roman"/>
          <w:sz w:val="28"/>
          <w:szCs w:val="28"/>
        </w:rPr>
        <w:t xml:space="preserve">и в связи с приведением в соответствие с </w:t>
      </w:r>
      <w:r w:rsidR="00502C4C">
        <w:rPr>
          <w:rFonts w:ascii="Times New Roman" w:hAnsi="Times New Roman" w:cs="Times New Roman"/>
          <w:sz w:val="28"/>
          <w:szCs w:val="28"/>
        </w:rPr>
        <w:t>Федеральным законом от 02.03.2007 г. № 25-</w:t>
      </w:r>
      <w:r w:rsidR="00D01335">
        <w:rPr>
          <w:rFonts w:ascii="Times New Roman" w:hAnsi="Times New Roman" w:cs="Times New Roman"/>
          <w:sz w:val="28"/>
          <w:szCs w:val="28"/>
        </w:rPr>
        <w:t xml:space="preserve">ФЗ </w:t>
      </w:r>
      <w:r w:rsidR="00D01335" w:rsidRPr="008E4678">
        <w:rPr>
          <w:rFonts w:ascii="Times New Roman" w:hAnsi="Times New Roman" w:cs="Times New Roman"/>
          <w:sz w:val="28"/>
          <w:szCs w:val="28"/>
        </w:rPr>
        <w:t>«</w:t>
      </w:r>
      <w:r w:rsidRPr="008E4678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502C4C">
        <w:rPr>
          <w:rFonts w:ascii="Times New Roman" w:hAnsi="Times New Roman" w:cs="Times New Roman"/>
          <w:sz w:val="28"/>
          <w:szCs w:val="28"/>
        </w:rPr>
        <w:t>»</w:t>
      </w:r>
      <w:r w:rsidRPr="008E4678">
        <w:rPr>
          <w:rFonts w:ascii="Times New Roman" w:hAnsi="Times New Roman" w:cs="Times New Roman"/>
          <w:sz w:val="28"/>
          <w:szCs w:val="28"/>
        </w:rPr>
        <w:t>, руководствуясь ст. 28, 48 Устава городского округа Красноуфимск</w:t>
      </w:r>
      <w:r w:rsidR="00502C4C">
        <w:rPr>
          <w:rFonts w:ascii="Times New Roman" w:hAnsi="Times New Roman" w:cs="Times New Roman"/>
          <w:sz w:val="28"/>
          <w:szCs w:val="28"/>
        </w:rPr>
        <w:t>:</w:t>
      </w:r>
    </w:p>
    <w:p w14:paraId="361FA2A7" w14:textId="77777777" w:rsidR="00502C4C" w:rsidRDefault="00502C4C" w:rsidP="00502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AFBD20" w14:textId="77777777" w:rsidR="00502C4C" w:rsidRDefault="00502C4C" w:rsidP="00502C4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4EF77A5F" w14:textId="77777777" w:rsidR="00502C4C" w:rsidRDefault="00502C4C" w:rsidP="008E467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1E7132" w14:textId="77777777" w:rsidR="00502C4C" w:rsidRDefault="00502C4C" w:rsidP="00502C4C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2C4C">
        <w:rPr>
          <w:rFonts w:ascii="Times New Roman" w:hAnsi="Times New Roman" w:cs="Times New Roman"/>
          <w:b w:val="0"/>
          <w:sz w:val="28"/>
          <w:szCs w:val="28"/>
        </w:rPr>
        <w:t>Внести изменение в постановление Главы городского округа</w:t>
      </w:r>
    </w:p>
    <w:p w14:paraId="35E9471C" w14:textId="77777777" w:rsidR="00502C4C" w:rsidRPr="00502C4C" w:rsidRDefault="00502C4C" w:rsidP="00502C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2C4C">
        <w:rPr>
          <w:rFonts w:ascii="Times New Roman" w:hAnsi="Times New Roman" w:cs="Times New Roman"/>
          <w:b w:val="0"/>
          <w:sz w:val="28"/>
          <w:szCs w:val="28"/>
        </w:rPr>
        <w:t>Красноуфимск от 20.04.2018г. № 318 «Об утверждении Порядка сообщения муниципальными служащими администрации городского округа Красноуфимск, а также муниципальными служащими, представителем нанимателя которых является Глава городского округа Красноуфимск о возникновении личной заинтересованности при исполнении должностных обязанностей, которая приводит или может привести к конфликту интересов» заменив слова: «муниципальные служащие администрации городского округа Красноуфимск» на «муниципальные служащие, замещающие должности в администрации городского округа Красноуфимск» по всему тексту постановления, в том числе в наименовании постановления и приложения к постановлению.</w:t>
      </w:r>
    </w:p>
    <w:p w14:paraId="5159BCA3" w14:textId="77777777" w:rsidR="00D01335" w:rsidRDefault="00502C4C" w:rsidP="00502C4C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4 постановления изложить в следующей редакции:</w:t>
      </w:r>
    </w:p>
    <w:p w14:paraId="7AA68D48" w14:textId="77777777" w:rsidR="00502C4C" w:rsidRDefault="00502C4C" w:rsidP="00820D96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2C4C">
        <w:rPr>
          <w:rFonts w:ascii="Times New Roman" w:hAnsi="Times New Roman" w:cs="Times New Roman"/>
          <w:b w:val="0"/>
          <w:sz w:val="28"/>
          <w:szCs w:val="28"/>
        </w:rPr>
        <w:t>«Постановление вступает в силу со дня подписания».</w:t>
      </w:r>
    </w:p>
    <w:p w14:paraId="6286FBB7" w14:textId="77777777" w:rsidR="00D01335" w:rsidRDefault="00D01335" w:rsidP="00D01335">
      <w:pPr>
        <w:ind w:firstLine="540"/>
        <w:jc w:val="both"/>
        <w:outlineLvl w:val="0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 xml:space="preserve">  3. Контроль за исполнением настоящего постановления возложить на заместителя главы администрации городского округа Красноуфимск по правовым и организационным вопросам Шахбанова Р.О. </w:t>
      </w:r>
    </w:p>
    <w:p w14:paraId="6F737F5B" w14:textId="77777777" w:rsidR="00D01335" w:rsidRDefault="00D01335" w:rsidP="00D01335">
      <w:pPr>
        <w:ind w:firstLine="540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4. </w:t>
      </w:r>
      <w:r>
        <w:rPr>
          <w:sz w:val="28"/>
          <w:szCs w:val="28"/>
        </w:rPr>
        <w:t>Настоящее постановление вступает</w:t>
      </w:r>
      <w:r w:rsidR="00820D96">
        <w:rPr>
          <w:sz w:val="28"/>
          <w:szCs w:val="28"/>
        </w:rPr>
        <w:t xml:space="preserve"> в силу</w:t>
      </w:r>
      <w:r>
        <w:rPr>
          <w:sz w:val="28"/>
          <w:szCs w:val="28"/>
        </w:rPr>
        <w:t xml:space="preserve"> со дня подписания.</w:t>
      </w:r>
    </w:p>
    <w:p w14:paraId="3CE9CB22" w14:textId="77777777" w:rsidR="00D01335" w:rsidRDefault="00D01335" w:rsidP="00D013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022A19A" w14:textId="77777777" w:rsidR="00D01335" w:rsidRDefault="00D01335" w:rsidP="00D013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B9E915E" w14:textId="77777777" w:rsidR="00D01335" w:rsidRDefault="00D01335" w:rsidP="00D013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D3BD03E" w14:textId="77777777" w:rsidR="008E4678" w:rsidRPr="00D01335" w:rsidRDefault="00D01335" w:rsidP="00D01335">
      <w:pPr>
        <w:jc w:val="both"/>
        <w:outlineLvl w:val="0"/>
        <w:rPr>
          <w:rFonts w:ascii="Times New Roman" w:hAnsi="Times New Roman"/>
        </w:rPr>
      </w:pPr>
      <w:r>
        <w:rPr>
          <w:iCs/>
          <w:sz w:val="28"/>
          <w:szCs w:val="28"/>
        </w:rPr>
        <w:lastRenderedPageBreak/>
        <w:t>Глава городского округа Красноуфимск                                   В.В. Артемьевских</w:t>
      </w:r>
    </w:p>
    <w:p w14:paraId="4AB08F33" w14:textId="77777777" w:rsidR="008E4678" w:rsidRDefault="008E4678"/>
    <w:sectPr w:rsidR="008E4678" w:rsidSect="00D01335">
      <w:pgSz w:w="11905" w:h="16838"/>
      <w:pgMar w:top="568" w:right="850" w:bottom="426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E3301"/>
    <w:multiLevelType w:val="hybridMultilevel"/>
    <w:tmpl w:val="11BCB178"/>
    <w:lvl w:ilvl="0" w:tplc="EC04056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04B17A5"/>
    <w:multiLevelType w:val="hybridMultilevel"/>
    <w:tmpl w:val="F26C9BE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03182579">
    <w:abstractNumId w:val="0"/>
  </w:num>
  <w:num w:numId="2" w16cid:durableId="1393694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969"/>
    <w:rsid w:val="00025C94"/>
    <w:rsid w:val="00173263"/>
    <w:rsid w:val="001C5DE7"/>
    <w:rsid w:val="0030259C"/>
    <w:rsid w:val="003167C3"/>
    <w:rsid w:val="003F4CBB"/>
    <w:rsid w:val="00454657"/>
    <w:rsid w:val="00502C4C"/>
    <w:rsid w:val="005D252D"/>
    <w:rsid w:val="00623FBE"/>
    <w:rsid w:val="006C6F5E"/>
    <w:rsid w:val="00753D63"/>
    <w:rsid w:val="007A7A2D"/>
    <w:rsid w:val="00820D96"/>
    <w:rsid w:val="008E4678"/>
    <w:rsid w:val="00905F38"/>
    <w:rsid w:val="00941612"/>
    <w:rsid w:val="009A6C10"/>
    <w:rsid w:val="00AA2C80"/>
    <w:rsid w:val="00AE5969"/>
    <w:rsid w:val="00AF7EB2"/>
    <w:rsid w:val="00B00799"/>
    <w:rsid w:val="00B419CA"/>
    <w:rsid w:val="00B72321"/>
    <w:rsid w:val="00B822EE"/>
    <w:rsid w:val="00CC37F0"/>
    <w:rsid w:val="00CD2D88"/>
    <w:rsid w:val="00D01335"/>
    <w:rsid w:val="00D058F7"/>
    <w:rsid w:val="00E12809"/>
    <w:rsid w:val="00E13039"/>
    <w:rsid w:val="00F4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798C"/>
  <w15:chartTrackingRefBased/>
  <w15:docId w15:val="{644B15A2-A998-4CD9-ABD8-AD13DEE4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8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E59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E5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59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6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C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6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</cp:revision>
  <cp:lastPrinted>2018-08-13T08:02:00Z</cp:lastPrinted>
  <dcterms:created xsi:type="dcterms:W3CDTF">2024-06-17T04:52:00Z</dcterms:created>
  <dcterms:modified xsi:type="dcterms:W3CDTF">2024-06-17T04:52:00Z</dcterms:modified>
</cp:coreProperties>
</file>